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mallCaps/>
          <w:sz w:val="22"/>
          <w:szCs w:val="22"/>
          <w:lang w:eastAsia="hu-HU"/>
        </w:rPr>
        <w:t>HIRDETMÉNY</w:t>
      </w:r>
    </w:p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mallCaps/>
          <w:sz w:val="22"/>
          <w:szCs w:val="22"/>
          <w:lang w:eastAsia="hu-HU"/>
        </w:rPr>
        <w:t>ÓVODAI, BÖLCSŐDEI BEIRATKOZÁSRA</w:t>
      </w:r>
    </w:p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EC75BB">
        <w:rPr>
          <w:rFonts w:ascii="Calibri" w:hAnsi="Calibri" w:cs="Calibri"/>
          <w:b/>
          <w:smallCaps/>
          <w:sz w:val="22"/>
          <w:szCs w:val="22"/>
          <w:lang w:eastAsia="hu-HU"/>
        </w:rPr>
        <w:t>a</w:t>
      </w:r>
      <w:proofErr w:type="gramEnd"/>
      <w:r w:rsidRPr="00EC75BB">
        <w:rPr>
          <w:rFonts w:ascii="Calibri" w:hAnsi="Calibri" w:cs="Calibri"/>
          <w:b/>
          <w:smallCaps/>
          <w:sz w:val="22"/>
          <w:szCs w:val="22"/>
          <w:lang w:eastAsia="hu-HU"/>
        </w:rPr>
        <w:t xml:space="preserve"> 2024/2025. nevelési évre vonatkozóan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b/>
          <w:smallCaps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 xml:space="preserve">Tamási Város Önkormányzatának Képviselő-testülete, mint a </w:t>
      </w:r>
      <w:r w:rsidRPr="00EC75BB">
        <w:rPr>
          <w:rFonts w:ascii="Calibri" w:hAnsi="Calibri" w:cs="Calibri"/>
          <w:sz w:val="22"/>
          <w:szCs w:val="22"/>
          <w:u w:val="single"/>
          <w:lang w:eastAsia="hu-HU"/>
        </w:rPr>
        <w:t>Tamási Aranyerdő Óvoda és Bölcsőde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fenntartója a 2024/2025. nevelési évre vonatkozó </w:t>
      </w:r>
      <w:r w:rsidRPr="00EC75BB">
        <w:rPr>
          <w:rFonts w:ascii="Calibri" w:hAnsi="Calibri" w:cs="Calibri"/>
          <w:sz w:val="22"/>
          <w:szCs w:val="22"/>
          <w:u w:val="single"/>
          <w:lang w:eastAsia="hu-HU"/>
        </w:rPr>
        <w:t>óvodai, bölcsődei beiratkozás időpontját és módját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az alábbiak szerint határozza meg: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>az</w:t>
      </w:r>
      <w:proofErr w:type="gramEnd"/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óvodai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beiratkozás időpontja</w:t>
      </w:r>
      <w:r w:rsidRPr="00EC75BB">
        <w:rPr>
          <w:rFonts w:ascii="Calibri" w:hAnsi="Calibri" w:cs="Calibri"/>
          <w:smallCaps/>
          <w:sz w:val="22"/>
          <w:szCs w:val="22"/>
          <w:lang w:eastAsia="hu-HU"/>
        </w:rPr>
        <w:t>: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mallCaps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hu-HU"/>
        </w:rPr>
      </w:pPr>
      <w:r w:rsidRPr="00EC75BB">
        <w:rPr>
          <w:rFonts w:ascii="Calibri" w:hAnsi="Calibri" w:cs="Calibri"/>
          <w:b/>
          <w:sz w:val="22"/>
          <w:szCs w:val="22"/>
          <w:u w:val="single"/>
          <w:lang w:eastAsia="hu-HU"/>
        </w:rPr>
        <w:t>2024. április 29. 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u w:val="single"/>
          <w:lang w:eastAsia="hu-HU"/>
        </w:rPr>
        <w:t xml:space="preserve"> és 17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u w:val="single"/>
          <w:lang w:eastAsia="hu-HU"/>
        </w:rPr>
        <w:t xml:space="preserve"> óra között</w:t>
      </w:r>
    </w:p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hu-HU"/>
        </w:rPr>
      </w:pPr>
      <w:r w:rsidRPr="00EC75BB">
        <w:rPr>
          <w:rFonts w:ascii="Calibri" w:hAnsi="Calibri" w:cs="Calibri"/>
          <w:b/>
          <w:sz w:val="22"/>
          <w:szCs w:val="22"/>
          <w:u w:val="single"/>
          <w:lang w:eastAsia="hu-HU"/>
        </w:rPr>
        <w:t>2024. április 30. 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u w:val="single"/>
          <w:lang w:eastAsia="hu-HU"/>
        </w:rPr>
        <w:t xml:space="preserve"> és 17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u w:val="single"/>
          <w:lang w:eastAsia="hu-HU"/>
        </w:rPr>
        <w:t xml:space="preserve"> óra között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b/>
          <w:sz w:val="22"/>
          <w:szCs w:val="22"/>
          <w:u w:val="single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Az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óvodai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beiratkozás helye</w:t>
      </w:r>
      <w:r w:rsidRPr="00EC75BB">
        <w:rPr>
          <w:rFonts w:ascii="Calibri" w:hAnsi="Calibri" w:cs="Calibri"/>
          <w:smallCaps/>
          <w:sz w:val="22"/>
          <w:szCs w:val="22"/>
          <w:lang w:eastAsia="hu-HU"/>
        </w:rPr>
        <w:t>: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mallCaps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t xml:space="preserve">Tamási Aranyerdő Óvoda és Bölcsőde – 7090 Tamási, Béri B. Á. </w:t>
      </w:r>
      <w:proofErr w:type="gramStart"/>
      <w:r w:rsidRPr="00EC75BB">
        <w:rPr>
          <w:rFonts w:ascii="Calibri" w:hAnsi="Calibri" w:cs="Calibri"/>
          <w:b/>
          <w:sz w:val="22"/>
          <w:szCs w:val="22"/>
          <w:lang w:eastAsia="hu-HU"/>
        </w:rPr>
        <w:t>utca</w:t>
      </w:r>
      <w:proofErr w:type="gramEnd"/>
      <w:r w:rsidRPr="00EC75BB">
        <w:rPr>
          <w:rFonts w:ascii="Calibri" w:hAnsi="Calibri" w:cs="Calibri"/>
          <w:b/>
          <w:sz w:val="22"/>
          <w:szCs w:val="22"/>
          <w:lang w:eastAsia="hu-HU"/>
        </w:rPr>
        <w:t xml:space="preserve"> 1-3.</w:t>
      </w:r>
    </w:p>
    <w:p w:rsidR="008E129A" w:rsidRPr="00EC75BB" w:rsidRDefault="008E129A" w:rsidP="008E129A">
      <w:pPr>
        <w:suppressAutoHyphens/>
        <w:spacing w:after="0" w:line="24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t>Intézményvezetői iroda (felső épület)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b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b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Az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óvodai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beiratkozáshoz szükséges dokumentumok</w:t>
      </w:r>
      <w:r w:rsidRPr="00EC75BB">
        <w:rPr>
          <w:rFonts w:ascii="Calibri" w:hAnsi="Calibri" w:cs="Calibri"/>
          <w:smallCaps/>
          <w:sz w:val="22"/>
          <w:szCs w:val="22"/>
          <w:lang w:eastAsia="hu-HU"/>
        </w:rPr>
        <w:t>: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mallCaps/>
          <w:sz w:val="22"/>
          <w:szCs w:val="22"/>
          <w:lang w:eastAsia="hu-HU"/>
        </w:rPr>
      </w:pPr>
    </w:p>
    <w:p w:rsidR="008E129A" w:rsidRPr="00EC75BB" w:rsidRDefault="008E129A" w:rsidP="008E129A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 gyermek születési anyakönyvi kivonata, a nevére kiállított személyi azonosítót és lakcímet igazoló hatósági igazolvány, valamint TAJ kártyája,</w:t>
      </w:r>
    </w:p>
    <w:p w:rsidR="008E129A" w:rsidRPr="00EC75BB" w:rsidRDefault="008E129A" w:rsidP="008E129A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 szülő személyi azonosító és lakcímet igazoló hatósági igazolványa.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Az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óvodai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felvétel</w:t>
      </w:r>
      <w:r w:rsidRPr="00EC75BB">
        <w:rPr>
          <w:rFonts w:ascii="Calibri" w:hAnsi="Calibri" w:cs="Calibri"/>
          <w:smallCaps/>
          <w:sz w:val="22"/>
          <w:szCs w:val="22"/>
          <w:lang w:eastAsia="hu-HU"/>
        </w:rPr>
        <w:t>: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mallCaps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Az óvoda, kötelező felvételi körzete: Tamási város közigazgatási területe.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i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Az óvodai nevelés a gyermek hároméves korától a tankötelezettség kezdetéig tart, azonban az óvoda felveheti azt a gyermeket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t>Kötelező beíratni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azt a gyermeket, aki 2024. augusztus 31. napjáig a harmadik életévét betölti. Amennyiben a szülő nem tesz eleget beíratási kötelezettségének </w:t>
      </w:r>
      <w:r w:rsidRPr="00EC75BB">
        <w:rPr>
          <w:rFonts w:ascii="Calibri" w:hAnsi="Calibri" w:cs="Calibri"/>
          <w:b/>
          <w:sz w:val="22"/>
          <w:szCs w:val="22"/>
          <w:lang w:eastAsia="hu-HU"/>
        </w:rPr>
        <w:t>szabálysértést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követ el.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Az óvodai beiratkozás a fenti helyen és időpontban személyesen, szóban történik, a szükséges dokumentumok bemutatásával. Az óvodai felvételről az óvoda vezetője dönt, aki az óvodai felvételi, esetleges átvételi kérelemnek helyt adó döntését írásban, a kérelem elutasítására vonatkozó döntését határozati formában közli a szülővel.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Az óvodai felvétel tárgyában meghozott döntés közlésének határnapja 2024. május 30. Elutasító határozat ellen a kézhezvételtől számított 15 napon belül nyújtható be jogorvoslati kérelem Tamási Város Önkormányzatához.</w:t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mallCaps/>
          <w:sz w:val="22"/>
          <w:szCs w:val="22"/>
          <w:u w:val="single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mallCaps/>
          <w:sz w:val="22"/>
          <w:szCs w:val="22"/>
          <w:u w:val="single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A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bölcsődei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beiratkozás időpontja: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</w:t>
      </w:r>
      <w:r w:rsidRPr="00EC75BB">
        <w:rPr>
          <w:rFonts w:ascii="Calibri" w:hAnsi="Calibri" w:cs="Calibri"/>
          <w:sz w:val="22"/>
          <w:szCs w:val="22"/>
          <w:lang w:eastAsia="hu-HU"/>
        </w:rPr>
        <w:tab/>
      </w: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ind w:right="150"/>
        <w:jc w:val="center"/>
        <w:rPr>
          <w:rFonts w:ascii="Calibri" w:hAnsi="Calibri" w:cs="Calibri"/>
          <w:b/>
          <w:sz w:val="22"/>
          <w:szCs w:val="22"/>
          <w:lang w:eastAsia="hu-HU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t>2024. április 25. 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lang w:eastAsia="hu-HU"/>
        </w:rPr>
        <w:t xml:space="preserve"> és 17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lang w:eastAsia="hu-HU"/>
        </w:rPr>
        <w:t xml:space="preserve"> óra között</w:t>
      </w:r>
    </w:p>
    <w:p w:rsidR="008E129A" w:rsidRPr="00EC75BB" w:rsidRDefault="008E129A" w:rsidP="008E129A">
      <w:pPr>
        <w:suppressAutoHyphens/>
        <w:spacing w:after="0" w:line="240" w:lineRule="auto"/>
        <w:ind w:right="150"/>
        <w:jc w:val="center"/>
        <w:rPr>
          <w:rFonts w:ascii="Calibri" w:hAnsi="Calibri" w:cs="Calibri"/>
          <w:b/>
          <w:sz w:val="22"/>
          <w:szCs w:val="22"/>
          <w:lang w:eastAsia="hu-HU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t>2024. április 26. 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lang w:eastAsia="hu-HU"/>
        </w:rPr>
        <w:t xml:space="preserve"> és 17</w:t>
      </w:r>
      <w:r w:rsidRPr="00EC75BB">
        <w:rPr>
          <w:rFonts w:ascii="Calibri" w:hAnsi="Calibri" w:cs="Calibri"/>
          <w:b/>
          <w:sz w:val="22"/>
          <w:szCs w:val="22"/>
          <w:u w:val="single"/>
          <w:vertAlign w:val="superscript"/>
          <w:lang w:eastAsia="hu-HU"/>
        </w:rPr>
        <w:t>00</w:t>
      </w:r>
      <w:r w:rsidRPr="00EC75BB">
        <w:rPr>
          <w:rFonts w:ascii="Calibri" w:hAnsi="Calibri" w:cs="Calibri"/>
          <w:b/>
          <w:sz w:val="22"/>
          <w:szCs w:val="22"/>
          <w:lang w:eastAsia="hu-HU"/>
        </w:rPr>
        <w:t xml:space="preserve"> óra között</w:t>
      </w: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b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A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bölcsődei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beiratkozás helye: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</w:t>
      </w: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ind w:right="-1"/>
        <w:jc w:val="center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lastRenderedPageBreak/>
        <w:t>Tamási Aranyerdő Óvoda és Bölcsőde – 7090 Tamási, Béri Balogh Á. utca 1-3.</w:t>
      </w:r>
    </w:p>
    <w:p w:rsidR="008E129A" w:rsidRPr="00EC75BB" w:rsidRDefault="008E129A" w:rsidP="008E129A">
      <w:pPr>
        <w:suppressAutoHyphens/>
        <w:spacing w:after="0" w:line="240" w:lineRule="auto"/>
        <w:ind w:right="-1"/>
        <w:jc w:val="center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b/>
          <w:sz w:val="22"/>
          <w:szCs w:val="22"/>
          <w:lang w:eastAsia="hu-HU"/>
        </w:rPr>
        <w:t>Bölcsődevezetői iroda (felső épület)</w:t>
      </w: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b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A </w:t>
      </w:r>
      <w:r w:rsidRPr="00EC75BB">
        <w:rPr>
          <w:rFonts w:ascii="Calibri" w:hAnsi="Calibri" w:cs="Calibri"/>
          <w:b/>
          <w:smallCaps/>
          <w:sz w:val="22"/>
          <w:szCs w:val="22"/>
          <w:u w:val="single"/>
          <w:lang w:eastAsia="hu-HU"/>
        </w:rPr>
        <w:t>bölcsődei</w:t>
      </w:r>
      <w:r w:rsidRPr="00EC75BB">
        <w:rPr>
          <w:rFonts w:ascii="Calibri" w:hAnsi="Calibri" w:cs="Calibri"/>
          <w:smallCaps/>
          <w:sz w:val="22"/>
          <w:szCs w:val="22"/>
          <w:u w:val="single"/>
          <w:lang w:eastAsia="hu-HU"/>
        </w:rPr>
        <w:t xml:space="preserve"> felvétel:</w:t>
      </w:r>
      <w:r w:rsidRPr="00EC75BB">
        <w:rPr>
          <w:rFonts w:ascii="Calibri" w:hAnsi="Calibri" w:cs="Calibri"/>
          <w:sz w:val="22"/>
          <w:szCs w:val="22"/>
          <w:lang w:eastAsia="hu-HU"/>
        </w:rPr>
        <w:t xml:space="preserve"> </w:t>
      </w: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  <w:lang w:eastAsia="zh-CN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Bölcsődébe - figyelembe véve az intézmény tárgyi feltételeit - a gyermek 1 éves korától harmadik életévének, sajátos nevelési igényű gyermek az ötödik életévének betöltéséig, illetve annak az évnek a december 31-éig vehető fel, amelyben a gyermek a harmadik életévét, a sajátos nevelési igényű gyermek az ötödik életévét betölti.</w:t>
      </w:r>
      <w:bookmarkStart w:id="0" w:name="pr420"/>
      <w:bookmarkEnd w:id="0"/>
      <w:r w:rsidRPr="00EC75BB">
        <w:rPr>
          <w:rFonts w:ascii="Calibri" w:hAnsi="Calibri" w:cs="Calibri"/>
          <w:sz w:val="22"/>
          <w:szCs w:val="22"/>
          <w:lang w:eastAsia="hu-HU"/>
        </w:rPr>
        <w:t xml:space="preserve"> Ha a gyermek a harmadik életévét betöltötte, de testi vagy szellemi fejlettségi szintje alapján még nem érett az óvodai nevelésre és óvodai jelentkezését a bölcsőde orvosa nem javasolja, bölcsődében gondozható negyedik életévének betöltését követő augusztus 31-ig. </w:t>
      </w:r>
    </w:p>
    <w:p w:rsidR="008E129A" w:rsidRPr="00EC75BB" w:rsidRDefault="008E129A" w:rsidP="008E129A">
      <w:pPr>
        <w:suppressAutoHyphens/>
        <w:spacing w:after="0" w:line="240" w:lineRule="auto"/>
        <w:ind w:right="150"/>
        <w:rPr>
          <w:rFonts w:ascii="Calibri" w:hAnsi="Calibri" w:cs="Calibri"/>
          <w:sz w:val="22"/>
          <w:szCs w:val="22"/>
          <w:lang w:eastAsia="hu-HU"/>
        </w:rPr>
      </w:pPr>
    </w:p>
    <w:p w:rsidR="008E129A" w:rsidRPr="00EC75BB" w:rsidRDefault="008E129A" w:rsidP="008E129A">
      <w:pPr>
        <w:suppressAutoHyphens/>
        <w:spacing w:after="0" w:line="240" w:lineRule="auto"/>
        <w:rPr>
          <w:rFonts w:ascii="Calibri" w:hAnsi="Calibri" w:cs="Calibri"/>
          <w:sz w:val="22"/>
          <w:szCs w:val="22"/>
        </w:rPr>
      </w:pPr>
      <w:r w:rsidRPr="00EC75BB">
        <w:rPr>
          <w:rFonts w:ascii="Calibri" w:hAnsi="Calibri" w:cs="Calibri"/>
          <w:sz w:val="22"/>
          <w:szCs w:val="22"/>
          <w:lang w:eastAsia="hu-HU"/>
        </w:rPr>
        <w:t>A bölcsődei beiratkozás a fenti helyen és időpontban személyesen, szóban történik, a szükséges dokumentumok bemutatásával. A bölcsődei felvételről a bölcsőde vezetője dönt, aki döntését szóban közli a szülővel.</w:t>
      </w:r>
    </w:p>
    <w:p w:rsidR="00375F19" w:rsidRDefault="00375F19"/>
    <w:sectPr w:rsidR="00375F19" w:rsidSect="00EC75BB">
      <w:footerReference w:type="default" r:id="rId5"/>
      <w:footerReference w:type="first" r:id="rId6"/>
      <w:pgSz w:w="11906" w:h="16838" w:code="9"/>
      <w:pgMar w:top="993" w:right="1133" w:bottom="993" w:left="1134" w:header="284" w:footer="14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BB" w:rsidRPr="00EC75BB" w:rsidRDefault="008E129A">
    <w:pPr>
      <w:pStyle w:val="llb"/>
      <w:jc w:val="center"/>
      <w:rPr>
        <w:sz w:val="18"/>
        <w:szCs w:val="18"/>
      </w:rPr>
    </w:pPr>
    <w:r w:rsidRPr="00EC75BB">
      <w:rPr>
        <w:sz w:val="18"/>
        <w:szCs w:val="18"/>
      </w:rPr>
      <w:fldChar w:fldCharType="begin"/>
    </w:r>
    <w:r w:rsidRPr="00EC75BB">
      <w:rPr>
        <w:sz w:val="18"/>
        <w:szCs w:val="18"/>
      </w:rPr>
      <w:instrText>PAGE   \* MERGEFORMAT</w:instrText>
    </w:r>
    <w:r w:rsidRPr="00EC75B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C75BB">
      <w:rPr>
        <w:sz w:val="18"/>
        <w:szCs w:val="18"/>
      </w:rPr>
      <w:fldChar w:fldCharType="end"/>
    </w:r>
  </w:p>
  <w:p w:rsidR="00EC75BB" w:rsidRDefault="008E129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BB" w:rsidRPr="00EC75BB" w:rsidRDefault="008E129A">
    <w:pPr>
      <w:pStyle w:val="llb"/>
      <w:jc w:val="center"/>
      <w:rPr>
        <w:sz w:val="18"/>
        <w:szCs w:val="18"/>
      </w:rPr>
    </w:pPr>
    <w:r w:rsidRPr="00EC75BB">
      <w:rPr>
        <w:sz w:val="18"/>
        <w:szCs w:val="18"/>
      </w:rPr>
      <w:fldChar w:fldCharType="begin"/>
    </w:r>
    <w:r w:rsidRPr="00EC75BB">
      <w:rPr>
        <w:sz w:val="18"/>
        <w:szCs w:val="18"/>
      </w:rPr>
      <w:instrText>PAG</w:instrText>
    </w:r>
    <w:r w:rsidRPr="00EC75BB">
      <w:rPr>
        <w:sz w:val="18"/>
        <w:szCs w:val="18"/>
      </w:rPr>
      <w:instrText>E   \* MERGEFORMAT</w:instrText>
    </w:r>
    <w:r w:rsidRPr="00EC75B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C75BB">
      <w:rPr>
        <w:sz w:val="18"/>
        <w:szCs w:val="18"/>
      </w:rPr>
      <w:fldChar w:fldCharType="end"/>
    </w:r>
  </w:p>
  <w:p w:rsidR="00EC75BB" w:rsidRDefault="008E129A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3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  <w:sz w:val="24"/>
        <w:szCs w:val="24"/>
        <w:lang w:eastAsia="hu-HU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129A"/>
    <w:rsid w:val="00375F19"/>
    <w:rsid w:val="008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29A"/>
    <w:pPr>
      <w:jc w:val="both"/>
    </w:pPr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E129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8E129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 Mole</dc:creator>
  <cp:lastModifiedBy>Iron Mole</cp:lastModifiedBy>
  <cp:revision>1</cp:revision>
  <dcterms:created xsi:type="dcterms:W3CDTF">2024-02-02T12:21:00Z</dcterms:created>
  <dcterms:modified xsi:type="dcterms:W3CDTF">2024-02-02T12:21:00Z</dcterms:modified>
</cp:coreProperties>
</file>